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B2FE9" w14:textId="77777777" w:rsidR="000E3860" w:rsidRPr="002A184F" w:rsidRDefault="00000000" w:rsidP="002A184F">
      <w:pPr>
        <w:pStyle w:val="Heading1"/>
        <w:jc w:val="both"/>
        <w:rPr>
          <w:color w:val="000000" w:themeColor="text1"/>
          <w:sz w:val="28"/>
        </w:rPr>
      </w:pPr>
      <w:r w:rsidRPr="002A184F">
        <w:rPr>
          <w:color w:val="000000" w:themeColor="text1"/>
          <w:sz w:val="28"/>
        </w:rPr>
        <w:t>When Depression and OCD Overlap: Understanding Support That Addresses Both</w:t>
      </w:r>
    </w:p>
    <w:p w14:paraId="03A9B5D8" w14:textId="77777777" w:rsidR="000E3860" w:rsidRPr="002A184F" w:rsidRDefault="00000000" w:rsidP="002A184F">
      <w:pPr>
        <w:pStyle w:val="Heading2"/>
        <w:jc w:val="both"/>
        <w:rPr>
          <w:color w:val="000000" w:themeColor="text1"/>
          <w:szCs w:val="28"/>
        </w:rPr>
      </w:pPr>
      <w:r w:rsidRPr="002A184F">
        <w:rPr>
          <w:color w:val="000000" w:themeColor="text1"/>
          <w:szCs w:val="28"/>
        </w:rPr>
        <w:t>Two struggles can feed each other</w:t>
      </w:r>
    </w:p>
    <w:p w14:paraId="20B1DBCA" w14:textId="664F45F0"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 xml:space="preserve">Depression and OCD can appear separately, but they can also overlap in painful ways. A person may feel trapped by intrusive thoughts and rituals, then become discouraged by how much time and energy those symptoms consume. Others may experience low mood first, which makes obsessive fears harder to resist. In these situations, </w:t>
      </w:r>
      <w:hyperlink r:id="rId8" w:history="1">
        <w:r w:rsidRPr="002A184F">
          <w:rPr>
            <w:rStyle w:val="Hyperlink"/>
            <w:b/>
            <w:bCs/>
            <w:color w:val="000000" w:themeColor="text1"/>
            <w:sz w:val="28"/>
            <w:szCs w:val="28"/>
          </w:rPr>
          <w:t>counselling for depression</w:t>
        </w:r>
      </w:hyperlink>
      <w:r w:rsidRPr="002A184F">
        <w:rPr>
          <w:color w:val="000000" w:themeColor="text1"/>
          <w:sz w:val="28"/>
          <w:szCs w:val="28"/>
        </w:rPr>
        <w:t xml:space="preserve"> can provide emotional support while ocd treatment targets the compulsive cycle.</w:t>
      </w:r>
    </w:p>
    <w:p w14:paraId="62499053" w14:textId="77777777"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Understanding the connection can reduce shame. These conditions are not personal flaws. They are treatable mental health concerns that deserve focused care.</w:t>
      </w:r>
    </w:p>
    <w:p w14:paraId="3B32A5FB" w14:textId="77777777" w:rsidR="000E3860" w:rsidRPr="002A184F" w:rsidRDefault="00000000" w:rsidP="002A184F">
      <w:pPr>
        <w:pStyle w:val="Heading2"/>
        <w:jc w:val="both"/>
        <w:rPr>
          <w:color w:val="000000" w:themeColor="text1"/>
          <w:szCs w:val="28"/>
        </w:rPr>
      </w:pPr>
      <w:r w:rsidRPr="002A184F">
        <w:rPr>
          <w:color w:val="000000" w:themeColor="text1"/>
          <w:szCs w:val="28"/>
        </w:rPr>
        <w:t>How OCD can affect mood</w:t>
      </w:r>
    </w:p>
    <w:p w14:paraId="21166241" w14:textId="77777777"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OCD often demands constant attention. Checking, reviewing, avoiding, confessing, cleaning, repeating, or seeking reassurance can take hours. Over time, a person may feel isolated, frustrated, or hopeless. Enjoyable activities may shrink because rituals or fears take priority.</w:t>
      </w:r>
    </w:p>
    <w:p w14:paraId="72C429CF" w14:textId="77777777" w:rsidR="000E3860" w:rsidRPr="002A184F" w:rsidRDefault="00000000" w:rsidP="002A184F">
      <w:pPr>
        <w:pStyle w:val="Heading3"/>
        <w:jc w:val="both"/>
        <w:rPr>
          <w:color w:val="000000" w:themeColor="text1"/>
          <w:sz w:val="28"/>
          <w:szCs w:val="28"/>
        </w:rPr>
      </w:pPr>
      <w:r w:rsidRPr="002A184F">
        <w:rPr>
          <w:color w:val="000000" w:themeColor="text1"/>
          <w:sz w:val="28"/>
          <w:szCs w:val="28"/>
        </w:rPr>
        <w:t>The cost of constant doubt</w:t>
      </w:r>
    </w:p>
    <w:p w14:paraId="6A84CE00" w14:textId="77777777"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Living with repeated uncertainty is tiring. Even when a person knows a fear may not be realistic, the urge to neutralize it can feel powerful. This ongoing battle can lower mood and create exhaustion.</w:t>
      </w:r>
    </w:p>
    <w:p w14:paraId="03DFD41C" w14:textId="77777777" w:rsidR="000E3860" w:rsidRPr="002A184F" w:rsidRDefault="00000000" w:rsidP="002A184F">
      <w:pPr>
        <w:pStyle w:val="Heading2"/>
        <w:jc w:val="both"/>
        <w:rPr>
          <w:color w:val="000000" w:themeColor="text1"/>
          <w:szCs w:val="28"/>
        </w:rPr>
      </w:pPr>
      <w:r w:rsidRPr="002A184F">
        <w:rPr>
          <w:color w:val="000000" w:themeColor="text1"/>
          <w:szCs w:val="28"/>
        </w:rPr>
        <w:t>How depression can complicate OCD</w:t>
      </w:r>
    </w:p>
    <w:p w14:paraId="3CD8DE2F" w14:textId="77777777"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Depression may reduce motivation, confidence, and energy. That can make it harder to practice therapy tasks or resist compulsions. When someone feels hopeless, OCD may seem impossible to challenge.</w:t>
      </w:r>
    </w:p>
    <w:p w14:paraId="66D08AC3" w14:textId="77777777"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This is why counselling for depression can be helpful alongside ocd treatment. Emotional support can strengthen the foundation needed for behavioral change.</w:t>
      </w:r>
    </w:p>
    <w:p w14:paraId="696844F0" w14:textId="77777777" w:rsidR="000E3860" w:rsidRPr="002A184F" w:rsidRDefault="00000000" w:rsidP="002A184F">
      <w:pPr>
        <w:pStyle w:val="Heading2"/>
        <w:jc w:val="both"/>
        <w:rPr>
          <w:color w:val="000000" w:themeColor="text1"/>
          <w:szCs w:val="28"/>
        </w:rPr>
      </w:pPr>
      <w:r w:rsidRPr="002A184F">
        <w:rPr>
          <w:color w:val="000000" w:themeColor="text1"/>
          <w:szCs w:val="28"/>
        </w:rPr>
        <w:t>What integrated support may include</w:t>
      </w:r>
    </w:p>
    <w:p w14:paraId="60298CD1" w14:textId="77777777"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A balanced plan may address both mood and compulsive behavior. For depression, therapy may focus on routines, self-critical thoughts, connection, grief, stress, or loss of interest. For OCD, treatment may focus on identifying compulsions, reducing avoidance, and building tolerance for uncertainty.</w:t>
      </w:r>
    </w:p>
    <w:p w14:paraId="350C21C4" w14:textId="77777777" w:rsidR="000E3860" w:rsidRPr="002A184F" w:rsidRDefault="00000000" w:rsidP="002A184F">
      <w:pPr>
        <w:pStyle w:val="Heading3"/>
        <w:jc w:val="both"/>
        <w:rPr>
          <w:color w:val="000000" w:themeColor="text1"/>
          <w:sz w:val="28"/>
          <w:szCs w:val="28"/>
        </w:rPr>
      </w:pPr>
      <w:r w:rsidRPr="002A184F">
        <w:rPr>
          <w:color w:val="000000" w:themeColor="text1"/>
          <w:sz w:val="28"/>
          <w:szCs w:val="28"/>
        </w:rPr>
        <w:lastRenderedPageBreak/>
        <w:t>One plan, two priorities</w:t>
      </w:r>
    </w:p>
    <w:p w14:paraId="2D782F00" w14:textId="77777777"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The goal is not to choose which condition matters more. A thoughtful plan recognizes how they interact. If depression is severe, early sessions may focus on stabilization and basic functioning. As energy improves, OCD-specific exercises may become easier.</w:t>
      </w:r>
    </w:p>
    <w:p w14:paraId="76AFE1D2" w14:textId="77777777" w:rsidR="000E3860" w:rsidRPr="002A184F" w:rsidRDefault="00000000" w:rsidP="002A184F">
      <w:pPr>
        <w:pStyle w:val="Heading2"/>
        <w:jc w:val="both"/>
        <w:rPr>
          <w:color w:val="000000" w:themeColor="text1"/>
          <w:szCs w:val="28"/>
        </w:rPr>
      </w:pPr>
      <w:r w:rsidRPr="002A184F">
        <w:rPr>
          <w:color w:val="000000" w:themeColor="text1"/>
          <w:szCs w:val="28"/>
        </w:rPr>
        <w:t>Practical steps that support both concerns</w:t>
      </w:r>
    </w:p>
    <w:p w14:paraId="547738CA" w14:textId="77777777"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Simple routines can help both depression and OCD. Regular sleep, planned meals, gentle movement, and social contact can support mood. At the same time, reducing reassurance and delaying rituals can weaken OCD patterns.</w:t>
      </w:r>
    </w:p>
    <w:p w14:paraId="7CCA6ED4" w14:textId="77777777"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 xml:space="preserve">Progress should be realistic. Someone who feels deeply low may need very small </w:t>
      </w:r>
      <w:proofErr w:type="gramStart"/>
      <w:r w:rsidRPr="002A184F">
        <w:rPr>
          <w:color w:val="000000" w:themeColor="text1"/>
          <w:sz w:val="28"/>
          <w:szCs w:val="28"/>
        </w:rPr>
        <w:t>steps at</w:t>
      </w:r>
      <w:proofErr w:type="gramEnd"/>
      <w:r w:rsidRPr="002A184F">
        <w:rPr>
          <w:color w:val="000000" w:themeColor="text1"/>
          <w:sz w:val="28"/>
          <w:szCs w:val="28"/>
        </w:rPr>
        <w:t xml:space="preserve"> first. Even small actions can build confidence.</w:t>
      </w:r>
    </w:p>
    <w:p w14:paraId="7D0AA5DC" w14:textId="77777777" w:rsidR="000E3860" w:rsidRPr="002A184F" w:rsidRDefault="00000000" w:rsidP="002A184F">
      <w:pPr>
        <w:pStyle w:val="Heading2"/>
        <w:jc w:val="both"/>
        <w:rPr>
          <w:color w:val="000000" w:themeColor="text1"/>
          <w:szCs w:val="28"/>
        </w:rPr>
      </w:pPr>
      <w:r w:rsidRPr="002A184F">
        <w:rPr>
          <w:color w:val="000000" w:themeColor="text1"/>
          <w:szCs w:val="28"/>
        </w:rPr>
        <w:t>Family and relationship considerations</w:t>
      </w:r>
    </w:p>
    <w:p w14:paraId="1C89EA07" w14:textId="77777777"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 xml:space="preserve">Loved ones often want to help, but they may accidentally become part of </w:t>
      </w:r>
      <w:proofErr w:type="gramStart"/>
      <w:r w:rsidRPr="002A184F">
        <w:rPr>
          <w:color w:val="000000" w:themeColor="text1"/>
          <w:sz w:val="28"/>
          <w:szCs w:val="28"/>
        </w:rPr>
        <w:t>compulsions</w:t>
      </w:r>
      <w:proofErr w:type="gramEnd"/>
      <w:r w:rsidRPr="002A184F">
        <w:rPr>
          <w:color w:val="000000" w:themeColor="text1"/>
          <w:sz w:val="28"/>
          <w:szCs w:val="28"/>
        </w:rPr>
        <w:t xml:space="preserve"> by answering repeated questions or helping with rituals. Therapy can teach supportive responses that are kind without feeding OCD.</w:t>
      </w:r>
    </w:p>
    <w:p w14:paraId="71E3C0D1" w14:textId="77777777"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For depression, family support may include patience, encouragement, and help with basic structure. Clear communication can reduce misunderstanding.</w:t>
      </w:r>
    </w:p>
    <w:p w14:paraId="49690D8F" w14:textId="77777777" w:rsidR="000E3860" w:rsidRPr="002A184F" w:rsidRDefault="00000000" w:rsidP="002A184F">
      <w:pPr>
        <w:pStyle w:val="Heading3"/>
        <w:jc w:val="both"/>
        <w:rPr>
          <w:color w:val="000000" w:themeColor="text1"/>
          <w:sz w:val="28"/>
          <w:szCs w:val="28"/>
        </w:rPr>
      </w:pPr>
      <w:r w:rsidRPr="002A184F">
        <w:rPr>
          <w:color w:val="000000" w:themeColor="text1"/>
          <w:sz w:val="28"/>
          <w:szCs w:val="28"/>
        </w:rPr>
        <w:t>Compassion is not accommodation</w:t>
      </w:r>
    </w:p>
    <w:p w14:paraId="5E39F5B3" w14:textId="77777777"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Supporting a person does not mean confirming every fear or joining every ritual. Compassion can include calm boundaries and encouragement toward treatment goals.</w:t>
      </w:r>
    </w:p>
    <w:p w14:paraId="7093AA31" w14:textId="77777777" w:rsidR="000E3860" w:rsidRPr="002A184F" w:rsidRDefault="00000000" w:rsidP="002A184F">
      <w:pPr>
        <w:pStyle w:val="Heading2"/>
        <w:jc w:val="both"/>
        <w:rPr>
          <w:color w:val="000000" w:themeColor="text1"/>
          <w:szCs w:val="28"/>
        </w:rPr>
      </w:pPr>
      <w:r w:rsidRPr="002A184F">
        <w:rPr>
          <w:color w:val="000000" w:themeColor="text1"/>
          <w:szCs w:val="28"/>
        </w:rPr>
        <w:t xml:space="preserve">When </w:t>
      </w:r>
      <w:proofErr w:type="gramStart"/>
      <w:r w:rsidRPr="002A184F">
        <w:rPr>
          <w:color w:val="000000" w:themeColor="text1"/>
          <w:szCs w:val="28"/>
        </w:rPr>
        <w:t>to seek</w:t>
      </w:r>
      <w:proofErr w:type="gramEnd"/>
      <w:r w:rsidRPr="002A184F">
        <w:rPr>
          <w:color w:val="000000" w:themeColor="text1"/>
          <w:szCs w:val="28"/>
        </w:rPr>
        <w:t xml:space="preserve"> additional help</w:t>
      </w:r>
    </w:p>
    <w:p w14:paraId="6BF515A8" w14:textId="136E8432"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 xml:space="preserve">If depression includes thoughts of self-harm, immediate support is important. If </w:t>
      </w:r>
      <w:hyperlink r:id="rId9" w:history="1">
        <w:r w:rsidRPr="002A184F">
          <w:rPr>
            <w:rStyle w:val="Hyperlink"/>
            <w:b/>
            <w:bCs/>
            <w:color w:val="000000" w:themeColor="text1"/>
            <w:sz w:val="28"/>
            <w:szCs w:val="28"/>
          </w:rPr>
          <w:t>OCD</w:t>
        </w:r>
      </w:hyperlink>
      <w:r w:rsidRPr="002A184F">
        <w:rPr>
          <w:color w:val="000000" w:themeColor="text1"/>
          <w:sz w:val="28"/>
          <w:szCs w:val="28"/>
        </w:rPr>
        <w:t xml:space="preserve"> rituals prevent daily functioning, urgent professional guidance may also be needed. Care should match the level of risk and distress.</w:t>
      </w:r>
    </w:p>
    <w:p w14:paraId="344CB19D" w14:textId="77777777" w:rsidR="000E3860" w:rsidRPr="002A184F" w:rsidRDefault="00000000" w:rsidP="002A184F">
      <w:pPr>
        <w:pStyle w:val="Heading3"/>
        <w:jc w:val="both"/>
        <w:rPr>
          <w:color w:val="000000" w:themeColor="text1"/>
          <w:sz w:val="28"/>
          <w:szCs w:val="28"/>
        </w:rPr>
      </w:pPr>
      <w:r w:rsidRPr="002A184F">
        <w:rPr>
          <w:color w:val="000000" w:themeColor="text1"/>
          <w:sz w:val="28"/>
          <w:szCs w:val="28"/>
        </w:rPr>
        <w:t>Tracking patterns without judging yourself</w:t>
      </w:r>
    </w:p>
    <w:p w14:paraId="7D4696F1" w14:textId="77777777"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A simple weekly record can help reveal how mood and compulsions influence each other. You might note sleep, stress, rituals, avoided tasks, and moments when you resisted a compulsion. The purpose is not self-criticism. It is information. When patterns become visible, therapy can focus on the areas that create the most distress and disruption. This record can also make progress easier to notice when change feels slow.</w:t>
      </w:r>
    </w:p>
    <w:p w14:paraId="1819A3A0" w14:textId="77777777" w:rsidR="000E3860" w:rsidRPr="002A184F" w:rsidRDefault="00000000" w:rsidP="002A184F">
      <w:pPr>
        <w:pStyle w:val="Heading2"/>
        <w:jc w:val="both"/>
        <w:rPr>
          <w:color w:val="000000" w:themeColor="text1"/>
          <w:szCs w:val="28"/>
        </w:rPr>
      </w:pPr>
      <w:r w:rsidRPr="002A184F">
        <w:rPr>
          <w:color w:val="000000" w:themeColor="text1"/>
          <w:szCs w:val="28"/>
        </w:rPr>
        <w:lastRenderedPageBreak/>
        <w:t>Conclusion: recovery can address the whole picture</w:t>
      </w:r>
    </w:p>
    <w:p w14:paraId="2AA6DF35" w14:textId="77777777" w:rsidR="000E3860" w:rsidRPr="002A184F" w:rsidRDefault="00000000" w:rsidP="002A184F">
      <w:pPr>
        <w:spacing w:after="160" w:line="259" w:lineRule="auto"/>
        <w:jc w:val="both"/>
        <w:rPr>
          <w:color w:val="000000" w:themeColor="text1"/>
          <w:sz w:val="28"/>
          <w:szCs w:val="28"/>
        </w:rPr>
      </w:pPr>
      <w:r w:rsidRPr="002A184F">
        <w:rPr>
          <w:color w:val="000000" w:themeColor="text1"/>
          <w:sz w:val="28"/>
          <w:szCs w:val="28"/>
        </w:rPr>
        <w:t>When OCD and depression overlap, life can feel especially heavy. Counselling for depression can help rebuild emotional strength, while ocd treatment can reduce the rituals and fears that keep the cycle alive. With patient, informed support, people can work toward steadier mood, fewer compulsions, and a life guided more by values than symptoms.</w:t>
      </w:r>
    </w:p>
    <w:sectPr w:rsidR="000E3860" w:rsidRPr="002A184F" w:rsidSect="002A184F">
      <w:footerReference w:type="default" r:id="rId10"/>
      <w:pgSz w:w="12240" w:h="15840"/>
      <w:pgMar w:top="1008" w:right="1080" w:bottom="1008" w:left="108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5DCEE" w14:textId="77777777" w:rsidR="00641056" w:rsidRDefault="00641056">
      <w:pPr>
        <w:spacing w:after="0" w:line="240" w:lineRule="auto"/>
      </w:pPr>
      <w:r>
        <w:separator/>
      </w:r>
    </w:p>
  </w:endnote>
  <w:endnote w:type="continuationSeparator" w:id="0">
    <w:p w14:paraId="6B4112FF" w14:textId="77777777" w:rsidR="00641056" w:rsidRDefault="00641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3390" w14:textId="77777777" w:rsidR="000E3860" w:rsidRDefault="00000000">
    <w:pPr>
      <w:pStyle w:val="Footer"/>
      <w:jc w:val="center"/>
    </w:pPr>
    <w:r>
      <w:fldChar w:fldCharType="begin"/>
    </w:r>
    <w:r>
      <w:instrText>PAGE</w:instrText>
    </w:r>
    <w:r w:rsidR="002A184F">
      <w:fldChar w:fldCharType="separate"/>
    </w:r>
    <w:r w:rsidR="002A184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96D95" w14:textId="77777777" w:rsidR="00641056" w:rsidRDefault="00641056">
      <w:pPr>
        <w:spacing w:after="0" w:line="240" w:lineRule="auto"/>
      </w:pPr>
      <w:r>
        <w:separator/>
      </w:r>
    </w:p>
  </w:footnote>
  <w:footnote w:type="continuationSeparator" w:id="0">
    <w:p w14:paraId="34226D80" w14:textId="77777777" w:rsidR="00641056" w:rsidRDefault="006410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63818376">
    <w:abstractNumId w:val="8"/>
  </w:num>
  <w:num w:numId="2" w16cid:durableId="1252472542">
    <w:abstractNumId w:val="6"/>
  </w:num>
  <w:num w:numId="3" w16cid:durableId="1556699399">
    <w:abstractNumId w:val="5"/>
  </w:num>
  <w:num w:numId="4" w16cid:durableId="2112822640">
    <w:abstractNumId w:val="4"/>
  </w:num>
  <w:num w:numId="5" w16cid:durableId="931671403">
    <w:abstractNumId w:val="7"/>
  </w:num>
  <w:num w:numId="6" w16cid:durableId="1537936253">
    <w:abstractNumId w:val="3"/>
  </w:num>
  <w:num w:numId="7" w16cid:durableId="1829399183">
    <w:abstractNumId w:val="2"/>
  </w:num>
  <w:num w:numId="8" w16cid:durableId="1975404470">
    <w:abstractNumId w:val="1"/>
  </w:num>
  <w:num w:numId="9" w16cid:durableId="1689986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3860"/>
    <w:rsid w:val="0015074B"/>
    <w:rsid w:val="0029639D"/>
    <w:rsid w:val="002A184F"/>
    <w:rsid w:val="00326F90"/>
    <w:rsid w:val="00641056"/>
    <w:rsid w:val="00AA1D8D"/>
    <w:rsid w:val="00B47730"/>
    <w:rsid w:val="00CB0664"/>
    <w:rsid w:val="00CB08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62A038"/>
  <w14:defaultImageDpi w14:val="300"/>
  <w15:docId w15:val="{F2AEFBD4-DD54-412C-BC5C-165F5A232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A184F"/>
    <w:rPr>
      <w:color w:val="0000FF" w:themeColor="hyperlink"/>
      <w:u w:val="single"/>
    </w:rPr>
  </w:style>
  <w:style w:type="character" w:styleId="UnresolvedMention">
    <w:name w:val="Unresolved Mention"/>
    <w:basedOn w:val="DefaultParagraphFont"/>
    <w:uiPriority w:val="99"/>
    <w:semiHidden/>
    <w:unhideWhenUsed/>
    <w:rsid w:val="002A1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tpsych.ca/2022/10/25/how-psychotherapy-for-depression-can-help-you-recov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ps.app.goo.gl/o7ne8ZcLxmsDdmap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Depression and OCD Overlap: Understanding Support That Addresses Both</dc:title>
  <dc:subject>counselling for depression, ocd treatment</dc:subject>
  <dc:creator>USER</dc:creator>
  <cp:keywords>counselling for depression, ocd treatment</cp:keywords>
  <dc:description>generated by python-docx</dc:description>
  <cp:lastModifiedBy>USER</cp:lastModifiedBy>
  <cp:revision>2</cp:revision>
  <dcterms:created xsi:type="dcterms:W3CDTF">2026-06-23T10:36:00Z</dcterms:created>
  <dcterms:modified xsi:type="dcterms:W3CDTF">2026-06-23T10:36:00Z</dcterms:modified>
  <cp:category/>
</cp:coreProperties>
</file>