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B56DA" w14:textId="3430D183" w:rsidR="003418A9" w:rsidRDefault="003418A9" w:rsidP="00D37EA0">
      <w:pPr>
        <w:pStyle w:val="Heading1"/>
        <w:jc w:val="center"/>
      </w:pPr>
      <w:r>
        <w:t xml:space="preserve">How a Custom Walk </w:t>
      </w:r>
      <w:proofErr w:type="gramStart"/>
      <w:r>
        <w:t>In</w:t>
      </w:r>
      <w:proofErr w:type="gramEnd"/>
      <w:r>
        <w:t xml:space="preserve"> Closet Can Make Everyday Organization Easier</w:t>
      </w:r>
    </w:p>
    <w:p w14:paraId="6B6FE456" w14:textId="0715BAE6" w:rsidR="003418A9" w:rsidRDefault="003418A9" w:rsidP="00D37EA0">
      <w:pPr>
        <w:pStyle w:val="FirstParagraph"/>
        <w:jc w:val="both"/>
      </w:pPr>
      <w:r>
        <w:t xml:space="preserve">A well-planned </w:t>
      </w:r>
      <w:hyperlink r:id="rId4" w:history="1">
        <w:r w:rsidRPr="00D37EA0">
          <w:rPr>
            <w:rStyle w:val="Hyperlink"/>
            <w:b/>
            <w:bCs/>
          </w:rPr>
          <w:t xml:space="preserve">custom </w:t>
        </w:r>
        <w:proofErr w:type="gramStart"/>
        <w:r w:rsidRPr="00D37EA0">
          <w:rPr>
            <w:rStyle w:val="Hyperlink"/>
            <w:b/>
            <w:bCs/>
          </w:rPr>
          <w:t>walk in</w:t>
        </w:r>
        <w:proofErr w:type="gramEnd"/>
        <w:r w:rsidRPr="00D37EA0">
          <w:rPr>
            <w:rStyle w:val="Hyperlink"/>
            <w:b/>
            <w:bCs/>
          </w:rPr>
          <w:t xml:space="preserve"> closet</w:t>
        </w:r>
      </w:hyperlink>
      <w:r>
        <w:t xml:space="preserve"> does much more than create extra storage. It can change the way you organize clothes, prepare for the day, and use space within your home. Instead of relying on a basic shelf and hanging rod, homeowners can create a storage area that reflects their wardrobe, routines, and available room dimensions.</w:t>
      </w:r>
    </w:p>
    <w:p w14:paraId="3E97B87E" w14:textId="5ABBED36" w:rsidR="003418A9" w:rsidRDefault="003418A9" w:rsidP="00D37EA0">
      <w:pPr>
        <w:pStyle w:val="BodyText"/>
        <w:jc w:val="both"/>
      </w:pPr>
      <w:r>
        <w:t xml:space="preserve">A thoughtfully arranged </w:t>
      </w:r>
      <w:hyperlink r:id="rId5" w:history="1">
        <w:r w:rsidRPr="00D37EA0">
          <w:rPr>
            <w:rStyle w:val="Hyperlink"/>
            <w:b/>
            <w:bCs/>
          </w:rPr>
          <w:t>walk in closet</w:t>
        </w:r>
      </w:hyperlink>
      <w:r>
        <w:t xml:space="preserve"> can also reduce clutter in the bedroom. Shoes, accessories, seasonal clothing, and everyday essentials each receive a designated place, making it easier to maintain a clean and comfortable environment.</w:t>
      </w:r>
    </w:p>
    <w:p w14:paraId="5D8DA059" w14:textId="77777777" w:rsidR="003418A9" w:rsidRDefault="003418A9" w:rsidP="00D37EA0">
      <w:pPr>
        <w:pStyle w:val="Heading2"/>
        <w:jc w:val="both"/>
      </w:pPr>
      <w:bookmarkStart w:id="0" w:name="X1df5a6625f5a2a607f4f40af86dd1dd8b8cf61b"/>
      <w:r>
        <w:t>Start With the Way You Actually Use the Space</w:t>
      </w:r>
    </w:p>
    <w:p w14:paraId="1D4D69B9" w14:textId="77777777" w:rsidR="003418A9" w:rsidRDefault="003418A9" w:rsidP="00D37EA0">
      <w:pPr>
        <w:pStyle w:val="FirstParagraph"/>
        <w:jc w:val="both"/>
      </w:pPr>
      <w:r>
        <w:t>The most effective closet planning begins with everyday habits. Before deciding where shelves or hanging sections should go, consider what you own and how often you use it.</w:t>
      </w:r>
    </w:p>
    <w:p w14:paraId="3DDDAD8E" w14:textId="77777777" w:rsidR="003418A9" w:rsidRDefault="003418A9" w:rsidP="00D37EA0">
      <w:pPr>
        <w:pStyle w:val="BodyText"/>
        <w:jc w:val="both"/>
      </w:pPr>
      <w:r>
        <w:t xml:space="preserve">A </w:t>
      </w:r>
      <w:r>
        <w:rPr>
          <w:b/>
          <w:bCs/>
        </w:rPr>
        <w:t xml:space="preserve">custom </w:t>
      </w:r>
      <w:proofErr w:type="gramStart"/>
      <w:r>
        <w:rPr>
          <w:b/>
          <w:bCs/>
        </w:rPr>
        <w:t>walk in</w:t>
      </w:r>
      <w:proofErr w:type="gramEnd"/>
      <w:r>
        <w:rPr>
          <w:b/>
          <w:bCs/>
        </w:rPr>
        <w:t xml:space="preserve"> closet</w:t>
      </w:r>
      <w:r>
        <w:t xml:space="preserve"> can include separate zones for long garments, folded clothing, shoes, handbags, accessories, and seasonal items. Someone with a large shoe collection may need more shelving, while another homeowner may benefit from additional double-hanging sections.</w:t>
      </w:r>
    </w:p>
    <w:p w14:paraId="7C580822" w14:textId="77777777" w:rsidR="003418A9" w:rsidRDefault="003418A9" w:rsidP="00D37EA0">
      <w:pPr>
        <w:pStyle w:val="BodyText"/>
        <w:jc w:val="both"/>
      </w:pPr>
      <w:r>
        <w:t xml:space="preserve">This personalized approach makes a </w:t>
      </w:r>
      <w:proofErr w:type="gramStart"/>
      <w:r>
        <w:rPr>
          <w:b/>
          <w:bCs/>
        </w:rPr>
        <w:t>walk in</w:t>
      </w:r>
      <w:proofErr w:type="gramEnd"/>
      <w:r>
        <w:rPr>
          <w:b/>
          <w:bCs/>
        </w:rPr>
        <w:t xml:space="preserve"> closet</w:t>
      </w:r>
      <w:r>
        <w:t xml:space="preserve"> significantly more useful than a one-size-fits-all layout.</w:t>
      </w:r>
    </w:p>
    <w:p w14:paraId="583D019A" w14:textId="77777777" w:rsidR="003418A9" w:rsidRDefault="003418A9" w:rsidP="00D37EA0">
      <w:pPr>
        <w:pStyle w:val="Heading3"/>
        <w:jc w:val="both"/>
      </w:pPr>
      <w:bookmarkStart w:id="1" w:name="X4d29154b1df0a1e83f863ff04e66e05a93348db"/>
      <w:r>
        <w:t xml:space="preserve">Separate Daily Items </w:t>
      </w:r>
      <w:proofErr w:type="gramStart"/>
      <w:r>
        <w:t>From</w:t>
      </w:r>
      <w:proofErr w:type="gramEnd"/>
      <w:r>
        <w:t xml:space="preserve"> Occasional Storage</w:t>
      </w:r>
    </w:p>
    <w:p w14:paraId="37735786" w14:textId="77777777" w:rsidR="003418A9" w:rsidRDefault="003418A9" w:rsidP="00D37EA0">
      <w:pPr>
        <w:pStyle w:val="FirstParagraph"/>
        <w:jc w:val="both"/>
      </w:pPr>
      <w:r>
        <w:t>Frequently used items should remain easy to reach. Less-used clothing can occupy upper shelves or deeper storage sections.</w:t>
      </w:r>
    </w:p>
    <w:p w14:paraId="5EF17CB4" w14:textId="77777777" w:rsidR="003418A9" w:rsidRDefault="003418A9" w:rsidP="00D37EA0">
      <w:pPr>
        <w:pStyle w:val="BodyText"/>
        <w:jc w:val="both"/>
      </w:pPr>
      <w:r>
        <w:t xml:space="preserve">Creating this hierarchy helps prevent everyday belongings from becoming buried behind seasonal pieces. A </w:t>
      </w:r>
      <w:r>
        <w:rPr>
          <w:b/>
          <w:bCs/>
        </w:rPr>
        <w:t xml:space="preserve">custom </w:t>
      </w:r>
      <w:proofErr w:type="gramStart"/>
      <w:r>
        <w:rPr>
          <w:b/>
          <w:bCs/>
        </w:rPr>
        <w:t>walk in</w:t>
      </w:r>
      <w:proofErr w:type="gramEnd"/>
      <w:r>
        <w:rPr>
          <w:b/>
          <w:bCs/>
        </w:rPr>
        <w:t xml:space="preserve"> closet</w:t>
      </w:r>
      <w:r>
        <w:t xml:space="preserve"> designed around accessibility can make morning routines faster and considerably less frustrating.</w:t>
      </w:r>
    </w:p>
    <w:p w14:paraId="7149FB1A" w14:textId="77777777" w:rsidR="003418A9" w:rsidRDefault="003418A9" w:rsidP="00D37EA0">
      <w:pPr>
        <w:pStyle w:val="Heading2"/>
        <w:jc w:val="both"/>
      </w:pPr>
      <w:bookmarkStart w:id="2" w:name="make-vertical-space-work-harder"/>
      <w:bookmarkEnd w:id="0"/>
      <w:bookmarkEnd w:id="1"/>
      <w:r>
        <w:t>Make Vertical Space Work Harder</w:t>
      </w:r>
    </w:p>
    <w:p w14:paraId="3E32FBFF" w14:textId="77777777" w:rsidR="003418A9" w:rsidRDefault="003418A9" w:rsidP="00D37EA0">
      <w:pPr>
        <w:pStyle w:val="FirstParagraph"/>
        <w:jc w:val="both"/>
      </w:pPr>
      <w:r>
        <w:t>Many closets fail to use the full height of the room. Empty wall space above hanging rods represents valuable storage potential.</w:t>
      </w:r>
    </w:p>
    <w:p w14:paraId="44FA40AD" w14:textId="77777777" w:rsidR="003418A9" w:rsidRDefault="003418A9" w:rsidP="00D37EA0">
      <w:pPr>
        <w:pStyle w:val="BodyText"/>
        <w:jc w:val="both"/>
      </w:pPr>
      <w:r>
        <w:t xml:space="preserve">Adding upper shelving allows a </w:t>
      </w:r>
      <w:proofErr w:type="gramStart"/>
      <w:r>
        <w:rPr>
          <w:b/>
          <w:bCs/>
        </w:rPr>
        <w:t>walk in</w:t>
      </w:r>
      <w:proofErr w:type="gramEnd"/>
      <w:r>
        <w:rPr>
          <w:b/>
          <w:bCs/>
        </w:rPr>
        <w:t xml:space="preserve"> closet</w:t>
      </w:r>
      <w:r>
        <w:t xml:space="preserve"> to accommodate luggage, storage boxes, extra bedding, and out-of-season clothing without crowding the main storage zones.</w:t>
      </w:r>
    </w:p>
    <w:p w14:paraId="4F8FFAEC" w14:textId="77777777" w:rsidR="003418A9" w:rsidRDefault="003418A9" w:rsidP="00D37EA0">
      <w:pPr>
        <w:pStyle w:val="BodyText"/>
        <w:jc w:val="both"/>
      </w:pPr>
      <w:r>
        <w:t xml:space="preserve">In a </w:t>
      </w:r>
      <w:r>
        <w:rPr>
          <w:b/>
          <w:bCs/>
        </w:rPr>
        <w:t xml:space="preserve">custom </w:t>
      </w:r>
      <w:proofErr w:type="gramStart"/>
      <w:r>
        <w:rPr>
          <w:b/>
          <w:bCs/>
        </w:rPr>
        <w:t>walk in</w:t>
      </w:r>
      <w:proofErr w:type="gramEnd"/>
      <w:r>
        <w:rPr>
          <w:b/>
          <w:bCs/>
        </w:rPr>
        <w:t xml:space="preserve"> closet</w:t>
      </w:r>
      <w:r>
        <w:t>, vertical sections can also be adjusted according to clothing length. Short garments can be arranged in stacked hanging zones, leaving more room for drawers or shelves underneath.</w:t>
      </w:r>
    </w:p>
    <w:p w14:paraId="619A13E9" w14:textId="77777777" w:rsidR="003418A9" w:rsidRDefault="003418A9" w:rsidP="00D37EA0">
      <w:pPr>
        <w:pStyle w:val="Heading3"/>
        <w:jc w:val="both"/>
      </w:pPr>
      <w:bookmarkStart w:id="3" w:name="consider-open-and-closed-storage"/>
      <w:r>
        <w:lastRenderedPageBreak/>
        <w:t>Consider Open and Closed Storage</w:t>
      </w:r>
    </w:p>
    <w:p w14:paraId="6EFACC3A" w14:textId="77777777" w:rsidR="003418A9" w:rsidRDefault="003418A9" w:rsidP="00D37EA0">
      <w:pPr>
        <w:pStyle w:val="FirstParagraph"/>
        <w:jc w:val="both"/>
      </w:pPr>
      <w:r>
        <w:t>Open shelves provide quick visibility, which makes them ideal for shoes, folded clothing, and frequently used accessories. Closed drawers help keep smaller items contained and protect the space from visual clutter.</w:t>
      </w:r>
    </w:p>
    <w:p w14:paraId="2679AD35" w14:textId="77777777" w:rsidR="003418A9" w:rsidRDefault="003418A9" w:rsidP="00D37EA0">
      <w:pPr>
        <w:pStyle w:val="BodyText"/>
        <w:jc w:val="both"/>
      </w:pPr>
      <w:r>
        <w:t xml:space="preserve">Combining both approaches gives a </w:t>
      </w:r>
      <w:proofErr w:type="gramStart"/>
      <w:r>
        <w:rPr>
          <w:b/>
          <w:bCs/>
        </w:rPr>
        <w:t>walk in</w:t>
      </w:r>
      <w:proofErr w:type="gramEnd"/>
      <w:r>
        <w:rPr>
          <w:b/>
          <w:bCs/>
        </w:rPr>
        <w:t xml:space="preserve"> closet</w:t>
      </w:r>
      <w:r>
        <w:t xml:space="preserve"> a cleaner appearance without sacrificing convenience.</w:t>
      </w:r>
    </w:p>
    <w:p w14:paraId="24F67F88" w14:textId="77777777" w:rsidR="003418A9" w:rsidRDefault="003418A9" w:rsidP="00D37EA0">
      <w:pPr>
        <w:pStyle w:val="Heading2"/>
        <w:jc w:val="both"/>
      </w:pPr>
      <w:bookmarkStart w:id="4" w:name="improve-movement-and-visibility"/>
      <w:bookmarkEnd w:id="2"/>
      <w:bookmarkEnd w:id="3"/>
      <w:r>
        <w:t>Improve Movement and Visibility</w:t>
      </w:r>
    </w:p>
    <w:p w14:paraId="1F873D81" w14:textId="77777777" w:rsidR="003418A9" w:rsidRDefault="003418A9" w:rsidP="00D37EA0">
      <w:pPr>
        <w:pStyle w:val="FirstParagraph"/>
        <w:jc w:val="both"/>
      </w:pPr>
      <w:r>
        <w:t>Storage capacity matters, but circulation matters just as much. A cramped layout can make even a large closet uncomfortable.</w:t>
      </w:r>
    </w:p>
    <w:p w14:paraId="224F4113" w14:textId="77777777" w:rsidR="003418A9" w:rsidRDefault="003418A9" w:rsidP="00D37EA0">
      <w:pPr>
        <w:pStyle w:val="BodyText"/>
        <w:jc w:val="both"/>
      </w:pPr>
      <w:r>
        <w:t xml:space="preserve">The center aisle of a </w:t>
      </w:r>
      <w:r>
        <w:rPr>
          <w:b/>
          <w:bCs/>
        </w:rPr>
        <w:t xml:space="preserve">custom </w:t>
      </w:r>
      <w:proofErr w:type="gramStart"/>
      <w:r>
        <w:rPr>
          <w:b/>
          <w:bCs/>
        </w:rPr>
        <w:t>walk in</w:t>
      </w:r>
      <w:proofErr w:type="gramEnd"/>
      <w:r>
        <w:rPr>
          <w:b/>
          <w:bCs/>
        </w:rPr>
        <w:t xml:space="preserve"> closet</w:t>
      </w:r>
      <w:r>
        <w:t xml:space="preserve"> should provide enough space to move freely, open drawers, and reach shelving without obstruction. Thoughtful spacing can make the room feel larger while improving functionality.</w:t>
      </w:r>
    </w:p>
    <w:p w14:paraId="55804D1E" w14:textId="77777777" w:rsidR="003418A9" w:rsidRDefault="003418A9" w:rsidP="00D37EA0">
      <w:pPr>
        <w:pStyle w:val="BodyText"/>
        <w:jc w:val="both"/>
      </w:pPr>
      <w:r>
        <w:t xml:space="preserve">Lighting is equally important. A bright </w:t>
      </w:r>
      <w:proofErr w:type="gramStart"/>
      <w:r>
        <w:rPr>
          <w:b/>
          <w:bCs/>
        </w:rPr>
        <w:t>walk in</w:t>
      </w:r>
      <w:proofErr w:type="gramEnd"/>
      <w:r>
        <w:rPr>
          <w:b/>
          <w:bCs/>
        </w:rPr>
        <w:t xml:space="preserve"> closet</w:t>
      </w:r>
      <w:r>
        <w:t xml:space="preserve"> makes it easier to distinguish colors, locate accessories, and inspect clothing.</w:t>
      </w:r>
    </w:p>
    <w:p w14:paraId="361B6239" w14:textId="77777777" w:rsidR="003418A9" w:rsidRDefault="003418A9" w:rsidP="00D37EA0">
      <w:pPr>
        <w:pStyle w:val="Heading3"/>
        <w:jc w:val="both"/>
      </w:pPr>
      <w:bookmarkStart w:id="5" w:name="add-a-practical-dressing-area"/>
      <w:r>
        <w:t>Add a Practical Dressing Area</w:t>
      </w:r>
    </w:p>
    <w:p w14:paraId="5393F4E1" w14:textId="77777777" w:rsidR="003418A9" w:rsidRDefault="003418A9" w:rsidP="00D37EA0">
      <w:pPr>
        <w:pStyle w:val="FirstParagraph"/>
        <w:jc w:val="both"/>
      </w:pPr>
      <w:r>
        <w:t>When space allows, a bench, small island, or dedicated mirror zone can make the closet more functional. These features create a convenient area for preparing outfits or organizing clothing.</w:t>
      </w:r>
    </w:p>
    <w:p w14:paraId="6E264336" w14:textId="77777777" w:rsidR="003418A9" w:rsidRDefault="003418A9" w:rsidP="00D37EA0">
      <w:pPr>
        <w:pStyle w:val="BodyText"/>
        <w:jc w:val="both"/>
      </w:pPr>
      <w:r>
        <w:t xml:space="preserve">However, every addition should serve a purpose. A </w:t>
      </w:r>
      <w:r>
        <w:rPr>
          <w:b/>
          <w:bCs/>
        </w:rPr>
        <w:t xml:space="preserve">custom </w:t>
      </w:r>
      <w:proofErr w:type="gramStart"/>
      <w:r>
        <w:rPr>
          <w:b/>
          <w:bCs/>
        </w:rPr>
        <w:t>walk in</w:t>
      </w:r>
      <w:proofErr w:type="gramEnd"/>
      <w:r>
        <w:rPr>
          <w:b/>
          <w:bCs/>
        </w:rPr>
        <w:t xml:space="preserve"> closet</w:t>
      </w:r>
      <w:r>
        <w:t xml:space="preserve"> works best when storage and movement remain the primary priorities.</w:t>
      </w:r>
    </w:p>
    <w:p w14:paraId="4CED68E6" w14:textId="77777777" w:rsidR="003418A9" w:rsidRDefault="003418A9" w:rsidP="00D37EA0">
      <w:pPr>
        <w:pStyle w:val="Heading2"/>
        <w:jc w:val="both"/>
      </w:pPr>
      <w:bookmarkStart w:id="6" w:name="design-for-long-term-flexibility"/>
      <w:bookmarkEnd w:id="4"/>
      <w:bookmarkEnd w:id="5"/>
      <w:r>
        <w:t>Design for Long-Term Flexibility</w:t>
      </w:r>
    </w:p>
    <w:p w14:paraId="4ADE2A2D" w14:textId="77777777" w:rsidR="003418A9" w:rsidRDefault="003418A9" w:rsidP="00D37EA0">
      <w:pPr>
        <w:pStyle w:val="FirstParagraph"/>
        <w:jc w:val="both"/>
      </w:pPr>
      <w:r>
        <w:t>Wardrobes change over time. Clothing collections grow, lifestyle needs shift, and storage priorities evolve.</w:t>
      </w:r>
    </w:p>
    <w:p w14:paraId="4804EC65" w14:textId="77777777" w:rsidR="003418A9" w:rsidRDefault="003418A9" w:rsidP="00D37EA0">
      <w:pPr>
        <w:pStyle w:val="BodyText"/>
        <w:jc w:val="both"/>
      </w:pPr>
      <w:r>
        <w:t xml:space="preserve">Adjustable shelving and adaptable hanging sections help a </w:t>
      </w:r>
      <w:proofErr w:type="gramStart"/>
      <w:r>
        <w:rPr>
          <w:b/>
          <w:bCs/>
        </w:rPr>
        <w:t>walk in</w:t>
      </w:r>
      <w:proofErr w:type="gramEnd"/>
      <w:r>
        <w:rPr>
          <w:b/>
          <w:bCs/>
        </w:rPr>
        <w:t xml:space="preserve"> closet</w:t>
      </w:r>
      <w:r>
        <w:t xml:space="preserve"> remain useful for years. Instead of creating fixed compartments for every item, flexible sections allow the layout to change as needed.</w:t>
      </w:r>
    </w:p>
    <w:p w14:paraId="7FEDB5AE" w14:textId="77777777" w:rsidR="003418A9" w:rsidRDefault="003418A9" w:rsidP="00D37EA0">
      <w:pPr>
        <w:pStyle w:val="BodyText"/>
        <w:jc w:val="both"/>
      </w:pPr>
      <w:r>
        <w:t xml:space="preserve">A </w:t>
      </w:r>
      <w:r>
        <w:rPr>
          <w:b/>
          <w:bCs/>
        </w:rPr>
        <w:t xml:space="preserve">custom </w:t>
      </w:r>
      <w:proofErr w:type="gramStart"/>
      <w:r>
        <w:rPr>
          <w:b/>
          <w:bCs/>
        </w:rPr>
        <w:t>walk in</w:t>
      </w:r>
      <w:proofErr w:type="gramEnd"/>
      <w:r>
        <w:rPr>
          <w:b/>
          <w:bCs/>
        </w:rPr>
        <w:t xml:space="preserve"> closet</w:t>
      </w:r>
      <w:r>
        <w:t xml:space="preserve"> can therefore become a long-term organization solution rather than a temporary improvement.</w:t>
      </w:r>
    </w:p>
    <w:bookmarkEnd w:id="6"/>
    <w:p w14:paraId="5D5FCFFE" w14:textId="77777777" w:rsidR="003418A9" w:rsidRDefault="003418A9" w:rsidP="00D37EA0">
      <w:pPr>
        <w:pStyle w:val="Heading2"/>
        <w:jc w:val="both"/>
      </w:pPr>
      <w:r>
        <w:t>Conclusion</w:t>
      </w:r>
    </w:p>
    <w:p w14:paraId="3FBB1FCF" w14:textId="77777777" w:rsidR="003418A9" w:rsidRDefault="003418A9" w:rsidP="00D37EA0">
      <w:pPr>
        <w:pStyle w:val="FirstParagraph"/>
        <w:jc w:val="both"/>
      </w:pPr>
      <w:r>
        <w:t xml:space="preserve">The best closet spaces combine organization, accessibility, and thoughtful use of available room. A carefully designed </w:t>
      </w:r>
      <w:proofErr w:type="gramStart"/>
      <w:r>
        <w:rPr>
          <w:b/>
          <w:bCs/>
        </w:rPr>
        <w:t>walk in</w:t>
      </w:r>
      <w:proofErr w:type="gramEnd"/>
      <w:r>
        <w:rPr>
          <w:b/>
          <w:bCs/>
        </w:rPr>
        <w:t xml:space="preserve"> closet</w:t>
      </w:r>
      <w:r>
        <w:t xml:space="preserve"> can reduce clutter, simplify routines, and give clothing and accessories a clear place within the home.</w:t>
      </w:r>
    </w:p>
    <w:p w14:paraId="08C02E8E" w14:textId="77777777" w:rsidR="003418A9" w:rsidRDefault="003418A9" w:rsidP="00D37EA0">
      <w:pPr>
        <w:pStyle w:val="BodyText"/>
        <w:jc w:val="both"/>
      </w:pPr>
      <w:r>
        <w:t xml:space="preserve">By focusing on personal storage habits, vertical space, lighting, circulation, and adaptable features, homeowners can create a </w:t>
      </w:r>
      <w:r>
        <w:rPr>
          <w:b/>
          <w:bCs/>
        </w:rPr>
        <w:t xml:space="preserve">custom </w:t>
      </w:r>
      <w:proofErr w:type="gramStart"/>
      <w:r>
        <w:rPr>
          <w:b/>
          <w:bCs/>
        </w:rPr>
        <w:t>walk in</w:t>
      </w:r>
      <w:proofErr w:type="gramEnd"/>
      <w:r>
        <w:rPr>
          <w:b/>
          <w:bCs/>
        </w:rPr>
        <w:t xml:space="preserve"> closet</w:t>
      </w:r>
      <w:r>
        <w:t xml:space="preserve"> that feels </w:t>
      </w:r>
      <w:r>
        <w:lastRenderedPageBreak/>
        <w:t>organized without becoming complicated. The result is a practical, comfortable space that supports everyday living while making better use of every available inch.</w:t>
      </w:r>
    </w:p>
    <w:p w14:paraId="6F377C03" w14:textId="77777777" w:rsidR="001205C6" w:rsidRDefault="001205C6" w:rsidP="00D37EA0">
      <w:pPr>
        <w:jc w:val="both"/>
      </w:pPr>
    </w:p>
    <w:sectPr w:rsidR="001205C6" w:rsidSect="00D37EA0">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8A9"/>
    <w:rsid w:val="001205C6"/>
    <w:rsid w:val="001B6A7E"/>
    <w:rsid w:val="002C5ED7"/>
    <w:rsid w:val="003418A9"/>
    <w:rsid w:val="00D37EA0"/>
    <w:rsid w:val="00D51C0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0A045"/>
  <w15:chartTrackingRefBased/>
  <w15:docId w15:val="{086A4F49-924D-4EF0-9FB6-B8B08DF0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3418A9"/>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3418A9"/>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3418A9"/>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3418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18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18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8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8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8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8A9"/>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3418A9"/>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3418A9"/>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3418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18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18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18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18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18A9"/>
    <w:rPr>
      <w:rFonts w:eastAsiaTheme="majorEastAsia" w:cstheme="majorBidi"/>
      <w:color w:val="272727" w:themeColor="text1" w:themeTint="D8"/>
    </w:rPr>
  </w:style>
  <w:style w:type="paragraph" w:styleId="Title">
    <w:name w:val="Title"/>
    <w:basedOn w:val="Normal"/>
    <w:next w:val="Normal"/>
    <w:link w:val="TitleChar"/>
    <w:uiPriority w:val="10"/>
    <w:qFormat/>
    <w:rsid w:val="003418A9"/>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3418A9"/>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3418A9"/>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3418A9"/>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3418A9"/>
    <w:pPr>
      <w:spacing w:before="160"/>
      <w:jc w:val="center"/>
    </w:pPr>
    <w:rPr>
      <w:i/>
      <w:iCs/>
      <w:color w:val="404040" w:themeColor="text1" w:themeTint="BF"/>
    </w:rPr>
  </w:style>
  <w:style w:type="character" w:customStyle="1" w:styleId="QuoteChar">
    <w:name w:val="Quote Char"/>
    <w:basedOn w:val="DefaultParagraphFont"/>
    <w:link w:val="Quote"/>
    <w:uiPriority w:val="29"/>
    <w:rsid w:val="003418A9"/>
    <w:rPr>
      <w:rFonts w:cs="Mangal"/>
      <w:i/>
      <w:iCs/>
      <w:color w:val="404040" w:themeColor="text1" w:themeTint="BF"/>
    </w:rPr>
  </w:style>
  <w:style w:type="paragraph" w:styleId="ListParagraph">
    <w:name w:val="List Paragraph"/>
    <w:basedOn w:val="Normal"/>
    <w:uiPriority w:val="34"/>
    <w:qFormat/>
    <w:rsid w:val="003418A9"/>
    <w:pPr>
      <w:ind w:left="720"/>
      <w:contextualSpacing/>
    </w:pPr>
  </w:style>
  <w:style w:type="character" w:styleId="IntenseEmphasis">
    <w:name w:val="Intense Emphasis"/>
    <w:basedOn w:val="DefaultParagraphFont"/>
    <w:uiPriority w:val="21"/>
    <w:qFormat/>
    <w:rsid w:val="003418A9"/>
    <w:rPr>
      <w:i/>
      <w:iCs/>
      <w:color w:val="0F4761" w:themeColor="accent1" w:themeShade="BF"/>
    </w:rPr>
  </w:style>
  <w:style w:type="paragraph" w:styleId="IntenseQuote">
    <w:name w:val="Intense Quote"/>
    <w:basedOn w:val="Normal"/>
    <w:next w:val="Normal"/>
    <w:link w:val="IntenseQuoteChar"/>
    <w:uiPriority w:val="30"/>
    <w:qFormat/>
    <w:rsid w:val="003418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18A9"/>
    <w:rPr>
      <w:rFonts w:cs="Mangal"/>
      <w:i/>
      <w:iCs/>
      <w:color w:val="0F4761" w:themeColor="accent1" w:themeShade="BF"/>
    </w:rPr>
  </w:style>
  <w:style w:type="character" w:styleId="IntenseReference">
    <w:name w:val="Intense Reference"/>
    <w:basedOn w:val="DefaultParagraphFont"/>
    <w:uiPriority w:val="32"/>
    <w:qFormat/>
    <w:rsid w:val="003418A9"/>
    <w:rPr>
      <w:b/>
      <w:bCs/>
      <w:smallCaps/>
      <w:color w:val="0F4761" w:themeColor="accent1" w:themeShade="BF"/>
      <w:spacing w:val="5"/>
    </w:rPr>
  </w:style>
  <w:style w:type="paragraph" w:styleId="BodyText">
    <w:name w:val="Body Text"/>
    <w:basedOn w:val="Normal"/>
    <w:link w:val="BodyTextChar"/>
    <w:qFormat/>
    <w:rsid w:val="003418A9"/>
    <w:pPr>
      <w:spacing w:before="180" w:after="180" w:line="240" w:lineRule="auto"/>
    </w:pPr>
    <w:rPr>
      <w:rFonts w:eastAsiaTheme="minorEastAsia" w:cstheme="minorBidi"/>
      <w:kern w:val="0"/>
      <w:szCs w:val="24"/>
      <w:lang w:val="en-US" w:eastAsia="zh-CN" w:bidi="ar-SA"/>
      <w14:ligatures w14:val="none"/>
    </w:rPr>
  </w:style>
  <w:style w:type="character" w:customStyle="1" w:styleId="BodyTextChar">
    <w:name w:val="Body Text Char"/>
    <w:basedOn w:val="DefaultParagraphFont"/>
    <w:link w:val="BodyText"/>
    <w:rsid w:val="003418A9"/>
    <w:rPr>
      <w:rFonts w:eastAsiaTheme="minorEastAsia"/>
      <w:kern w:val="0"/>
      <w:szCs w:val="24"/>
      <w:lang w:val="en-US" w:eastAsia="zh-CN" w:bidi="ar-SA"/>
      <w14:ligatures w14:val="none"/>
    </w:rPr>
  </w:style>
  <w:style w:type="paragraph" w:customStyle="1" w:styleId="FirstParagraph">
    <w:name w:val="First Paragraph"/>
    <w:basedOn w:val="BodyText"/>
    <w:next w:val="BodyText"/>
    <w:qFormat/>
    <w:rsid w:val="003418A9"/>
  </w:style>
  <w:style w:type="character" w:styleId="Hyperlink">
    <w:name w:val="Hyperlink"/>
    <w:basedOn w:val="DefaultParagraphFont"/>
    <w:uiPriority w:val="99"/>
    <w:unhideWhenUsed/>
    <w:rsid w:val="00D37EA0"/>
    <w:rPr>
      <w:color w:val="467886" w:themeColor="hyperlink"/>
      <w:u w:val="single"/>
    </w:rPr>
  </w:style>
  <w:style w:type="character" w:styleId="UnresolvedMention">
    <w:name w:val="Unresolved Mention"/>
    <w:basedOn w:val="DefaultParagraphFont"/>
    <w:uiPriority w:val="99"/>
    <w:semiHidden/>
    <w:unhideWhenUsed/>
    <w:rsid w:val="00D37E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ps.app.goo.gl/5xUoUFtqKUPtxzGq7" TargetMode="External"/><Relationship Id="rId4" Type="http://schemas.openxmlformats.org/officeDocument/2006/relationships/hyperlink" Target="https://nycorenovations.com/custom-walk-in-closet-myths-that-are-completely-absu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3913</Characters>
  <Application>Microsoft Office Word</Application>
  <DocSecurity>0</DocSecurity>
  <Lines>32</Lines>
  <Paragraphs>9</Paragraphs>
  <ScaleCrop>false</ScaleCrop>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2026-08-20T17:26:00Z</dcterms:created>
  <dcterms:modified xsi:type="dcterms:W3CDTF">2026-08-20T17:26:00Z</dcterms:modified>
</cp:coreProperties>
</file>